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8D" w:rsidRDefault="00F86D8D" w:rsidP="00F86D8D">
      <w:pPr>
        <w:jc w:val="center"/>
      </w:pPr>
    </w:p>
    <w:p w:rsidR="00F86D8D" w:rsidRDefault="00F86D8D" w:rsidP="00F86D8D">
      <w:pPr>
        <w:jc w:val="center"/>
      </w:pPr>
    </w:p>
    <w:p w:rsidR="00B62398" w:rsidRPr="00A55367" w:rsidRDefault="00724C34" w:rsidP="00B62398">
      <w:pPr>
        <w:ind w:right="-360"/>
        <w:jc w:val="center"/>
        <w:rPr>
          <w:rFonts w:ascii="Arial" w:hAnsi="Arial" w:cs="Arial"/>
          <w:b/>
          <w:color w:val="244061" w:themeColor="accent1" w:themeShade="80"/>
          <w:sz w:val="40"/>
          <w:szCs w:val="40"/>
        </w:rPr>
      </w:pPr>
      <w:r w:rsidRPr="00724C34">
        <w:rPr>
          <w:rFonts w:ascii="Arial" w:hAnsi="Arial" w:cs="Arial"/>
          <w:b/>
          <w:color w:val="244061" w:themeColor="accent1" w:themeShade="8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2.75pt;height:29.25pt" fillcolor="#0d0d0d [3069]" strokecolor="#e36c0a [2409]" strokeweight="1pt">
            <v:shadow opacity="52429f"/>
            <v:textpath style="font-family:&quot;Arial Black&quot;;v-text-kern:t" trim="t" fitpath="t" string="HB PERFORMANCE SYSTEMS"/>
          </v:shape>
        </w:pict>
      </w:r>
    </w:p>
    <w:p w:rsidR="00B62398" w:rsidRPr="00D20833" w:rsidRDefault="00B62398" w:rsidP="00B62398">
      <w:pPr>
        <w:jc w:val="center"/>
        <w:rPr>
          <w:rFonts w:ascii="Arial" w:hAnsi="Arial" w:cs="Arial"/>
          <w:b/>
          <w:sz w:val="28"/>
          <w:szCs w:val="28"/>
        </w:rPr>
      </w:pPr>
      <w:r w:rsidRPr="00D20833">
        <w:rPr>
          <w:rFonts w:ascii="Arial" w:hAnsi="Arial" w:cs="Arial"/>
          <w:b/>
          <w:sz w:val="28"/>
          <w:szCs w:val="28"/>
        </w:rPr>
        <w:t>Training &amp; Employment Recruitment</w:t>
      </w:r>
    </w:p>
    <w:p w:rsidR="00B62398" w:rsidRPr="00804FC6" w:rsidRDefault="00B62398" w:rsidP="009D22B0">
      <w:pPr>
        <w:ind w:left="2880" w:right="-540"/>
        <w:rPr>
          <w:rFonts w:ascii="Arial" w:hAnsi="Arial" w:cs="Arial"/>
          <w:b/>
          <w:sz w:val="36"/>
          <w:szCs w:val="36"/>
        </w:rPr>
      </w:pPr>
      <w:r>
        <w:rPr>
          <w:rFonts w:ascii="Arial" w:hAnsi="Arial" w:cs="Arial"/>
          <w:b/>
          <w:sz w:val="36"/>
          <w:szCs w:val="36"/>
        </w:rPr>
        <w:t>December 3, 2014</w:t>
      </w:r>
    </w:p>
    <w:p w:rsidR="00B62398" w:rsidRPr="00B62398" w:rsidRDefault="00B62398" w:rsidP="00B62398">
      <w:pPr>
        <w:ind w:right="-540"/>
        <w:jc w:val="center"/>
        <w:rPr>
          <w:rFonts w:ascii="Arial" w:hAnsi="Arial" w:cs="Arial"/>
          <w:b/>
          <w:i/>
          <w:sz w:val="28"/>
          <w:szCs w:val="28"/>
        </w:rPr>
      </w:pPr>
      <w:r w:rsidRPr="00B62398">
        <w:rPr>
          <w:rFonts w:ascii="Arial" w:hAnsi="Arial" w:cs="Arial"/>
          <w:b/>
          <w:i/>
          <w:sz w:val="28"/>
          <w:szCs w:val="28"/>
        </w:rPr>
        <w:t>*Please check in by 8:30, no admittance after 9:00 am</w:t>
      </w:r>
    </w:p>
    <w:p w:rsidR="00B62398" w:rsidRPr="00804FC6" w:rsidRDefault="00B62398" w:rsidP="00B62398">
      <w:pPr>
        <w:ind w:left="-180" w:right="-540"/>
        <w:jc w:val="center"/>
        <w:rPr>
          <w:rFonts w:ascii="Arial" w:hAnsi="Arial" w:cs="Arial"/>
          <w:b/>
          <w:color w:val="0D0D0D" w:themeColor="text1" w:themeTint="F2"/>
        </w:rPr>
      </w:pPr>
      <w:r w:rsidRPr="00804FC6">
        <w:rPr>
          <w:rFonts w:ascii="Arial" w:hAnsi="Arial" w:cs="Arial"/>
          <w:b/>
          <w:color w:val="0D0D0D" w:themeColor="text1" w:themeTint="F2"/>
        </w:rPr>
        <w:t>WRTP/BIG STEP is looking for individuals for manufacturing positions in assembly and machine operation.</w:t>
      </w:r>
    </w:p>
    <w:p w:rsidR="00B62398" w:rsidRPr="001E4DA0" w:rsidRDefault="00B62398" w:rsidP="00B62398">
      <w:pPr>
        <w:ind w:right="-540"/>
        <w:rPr>
          <w:rFonts w:ascii="Arial" w:hAnsi="Arial" w:cs="Arial"/>
          <w:b/>
        </w:rPr>
      </w:pPr>
      <w:r w:rsidRPr="001E4DA0">
        <w:rPr>
          <w:rFonts w:ascii="Arial" w:hAnsi="Arial" w:cs="Arial"/>
          <w:b/>
        </w:rPr>
        <w:t>Qualifications Include:</w:t>
      </w:r>
    </w:p>
    <w:p w:rsidR="00B62398" w:rsidRPr="00804FC6" w:rsidRDefault="00B62398" w:rsidP="00B62398">
      <w:pPr>
        <w:pStyle w:val="ListParagraph"/>
        <w:numPr>
          <w:ilvl w:val="0"/>
          <w:numId w:val="3"/>
        </w:numPr>
        <w:spacing w:after="240"/>
        <w:ind w:right="-540"/>
        <w:contextualSpacing w:val="0"/>
        <w:rPr>
          <w:rFonts w:ascii="Arial" w:hAnsi="Arial" w:cs="Arial"/>
          <w:b/>
        </w:rPr>
      </w:pPr>
      <w:r w:rsidRPr="00804FC6">
        <w:rPr>
          <w:rFonts w:ascii="Arial" w:hAnsi="Arial" w:cs="Arial"/>
          <w:b/>
        </w:rPr>
        <w:t>Valid Driver’s License /ID</w:t>
      </w:r>
    </w:p>
    <w:p w:rsidR="00B62398" w:rsidRPr="00804FC6" w:rsidRDefault="00B62398" w:rsidP="00B62398">
      <w:pPr>
        <w:pStyle w:val="ListParagraph"/>
        <w:numPr>
          <w:ilvl w:val="0"/>
          <w:numId w:val="3"/>
        </w:numPr>
        <w:spacing w:after="240"/>
        <w:ind w:right="-540"/>
        <w:contextualSpacing w:val="0"/>
        <w:rPr>
          <w:rFonts w:ascii="Arial" w:hAnsi="Arial" w:cs="Arial"/>
          <w:b/>
        </w:rPr>
      </w:pPr>
      <w:r w:rsidRPr="00804FC6">
        <w:rPr>
          <w:rFonts w:ascii="Arial" w:hAnsi="Arial" w:cs="Arial"/>
          <w:b/>
        </w:rPr>
        <w:t>Updated resume</w:t>
      </w:r>
    </w:p>
    <w:p w:rsidR="00B62398" w:rsidRDefault="00B62398" w:rsidP="00B62398">
      <w:pPr>
        <w:pStyle w:val="ListParagraph"/>
        <w:numPr>
          <w:ilvl w:val="0"/>
          <w:numId w:val="3"/>
        </w:numPr>
        <w:spacing w:after="240"/>
        <w:ind w:right="-540"/>
        <w:contextualSpacing w:val="0"/>
        <w:rPr>
          <w:rFonts w:ascii="Arial" w:hAnsi="Arial" w:cs="Arial"/>
          <w:b/>
        </w:rPr>
      </w:pPr>
      <w:r w:rsidRPr="00804FC6">
        <w:rPr>
          <w:rFonts w:ascii="Arial" w:hAnsi="Arial" w:cs="Arial"/>
          <w:b/>
        </w:rPr>
        <w:t>Social Security Card</w:t>
      </w:r>
    </w:p>
    <w:p w:rsidR="00B62398" w:rsidRPr="00804FC6" w:rsidRDefault="00B62398" w:rsidP="00B62398">
      <w:pPr>
        <w:pStyle w:val="ListParagraph"/>
        <w:numPr>
          <w:ilvl w:val="0"/>
          <w:numId w:val="3"/>
        </w:numPr>
        <w:spacing w:after="240"/>
        <w:ind w:right="-540"/>
        <w:contextualSpacing w:val="0"/>
        <w:rPr>
          <w:rFonts w:ascii="Arial" w:hAnsi="Arial" w:cs="Arial"/>
          <w:b/>
        </w:rPr>
      </w:pPr>
      <w:r w:rsidRPr="00804FC6">
        <w:rPr>
          <w:rFonts w:ascii="Arial" w:hAnsi="Arial" w:cs="Arial"/>
          <w:b/>
        </w:rPr>
        <w:t>High School Diploma/GED/HSED</w:t>
      </w:r>
      <w:r>
        <w:rPr>
          <w:rFonts w:ascii="Arial" w:hAnsi="Arial" w:cs="Arial"/>
          <w:b/>
        </w:rPr>
        <w:t xml:space="preserve"> encouraged</w:t>
      </w:r>
    </w:p>
    <w:p w:rsidR="009D22B0" w:rsidRDefault="00B62398" w:rsidP="009D22B0">
      <w:pPr>
        <w:pStyle w:val="ListParagraph"/>
        <w:numPr>
          <w:ilvl w:val="0"/>
          <w:numId w:val="3"/>
        </w:numPr>
        <w:spacing w:after="240" w:line="276" w:lineRule="auto"/>
        <w:ind w:right="-540"/>
        <w:contextualSpacing w:val="0"/>
        <w:rPr>
          <w:rFonts w:ascii="Arial" w:hAnsi="Arial" w:cs="Arial"/>
          <w:b/>
        </w:rPr>
      </w:pPr>
      <w:r w:rsidRPr="00804FC6">
        <w:rPr>
          <w:rFonts w:ascii="Arial" w:hAnsi="Arial" w:cs="Arial"/>
          <w:b/>
        </w:rPr>
        <w:t>Must prov</w:t>
      </w:r>
      <w:r w:rsidR="009D22B0" w:rsidRPr="00804FC6">
        <w:rPr>
          <w:rFonts w:ascii="Arial" w:hAnsi="Arial" w:cs="Arial"/>
          <w:b/>
        </w:rPr>
        <w:t>ide proof of all the above at time of orientation</w:t>
      </w:r>
    </w:p>
    <w:p w:rsidR="00B62398" w:rsidRDefault="00B62398" w:rsidP="00B62398">
      <w:pPr>
        <w:pStyle w:val="ListParagraph"/>
        <w:numPr>
          <w:ilvl w:val="0"/>
          <w:numId w:val="3"/>
        </w:numPr>
        <w:spacing w:after="240"/>
        <w:ind w:right="-540"/>
        <w:contextualSpacing w:val="0"/>
        <w:rPr>
          <w:rFonts w:ascii="Arial" w:hAnsi="Arial" w:cs="Arial"/>
          <w:b/>
        </w:rPr>
      </w:pPr>
      <w:r>
        <w:rPr>
          <w:rFonts w:ascii="Arial" w:hAnsi="Arial" w:cs="Arial"/>
          <w:b/>
        </w:rPr>
        <w:t xml:space="preserve">Pass </w:t>
      </w:r>
      <w:r w:rsidR="009D22B0">
        <w:rPr>
          <w:rFonts w:ascii="Arial" w:hAnsi="Arial" w:cs="Arial"/>
          <w:b/>
        </w:rPr>
        <w:t>necessary</w:t>
      </w:r>
      <w:r>
        <w:rPr>
          <w:rFonts w:ascii="Arial" w:hAnsi="Arial" w:cs="Arial"/>
          <w:b/>
        </w:rPr>
        <w:t xml:space="preserve"> assessment</w:t>
      </w:r>
      <w:r w:rsidR="009D22B0">
        <w:rPr>
          <w:rFonts w:ascii="Arial" w:hAnsi="Arial" w:cs="Arial"/>
          <w:b/>
        </w:rPr>
        <w:t>s</w:t>
      </w:r>
      <w:r>
        <w:rPr>
          <w:rFonts w:ascii="Arial" w:hAnsi="Arial" w:cs="Arial"/>
          <w:b/>
        </w:rPr>
        <w:t xml:space="preserve"> and background check</w:t>
      </w:r>
    </w:p>
    <w:p w:rsidR="00B62398" w:rsidRPr="001E4DA0" w:rsidRDefault="00B62398" w:rsidP="00B62398">
      <w:pPr>
        <w:pStyle w:val="ListParagraph"/>
        <w:spacing w:after="240"/>
        <w:ind w:left="0" w:right="-540"/>
        <w:contextualSpacing w:val="0"/>
        <w:jc w:val="center"/>
        <w:rPr>
          <w:rFonts w:ascii="Arial" w:hAnsi="Arial" w:cs="Arial"/>
          <w:b/>
          <w:u w:val="single"/>
        </w:rPr>
      </w:pPr>
      <w:r w:rsidRPr="001E4DA0">
        <w:rPr>
          <w:rFonts w:ascii="Arial" w:hAnsi="Arial" w:cs="Arial"/>
          <w:b/>
          <w:u w:val="single"/>
        </w:rPr>
        <w:t>Interested candidates must register to attend.</w:t>
      </w:r>
    </w:p>
    <w:p w:rsidR="00B62398" w:rsidRPr="00B62398" w:rsidRDefault="00B62398" w:rsidP="00B62398">
      <w:pPr>
        <w:pStyle w:val="ListParagraph"/>
        <w:spacing w:after="240"/>
        <w:ind w:left="0" w:right="-540"/>
        <w:jc w:val="center"/>
        <w:rPr>
          <w:rFonts w:ascii="Arial" w:hAnsi="Arial" w:cs="Arial"/>
          <w:b/>
          <w:sz w:val="32"/>
          <w:szCs w:val="32"/>
        </w:rPr>
      </w:pPr>
      <w:r w:rsidRPr="00B62398">
        <w:rPr>
          <w:rFonts w:ascii="Arial" w:hAnsi="Arial" w:cs="Arial"/>
          <w:b/>
          <w:sz w:val="32"/>
          <w:szCs w:val="32"/>
        </w:rPr>
        <w:t>To register please call:</w:t>
      </w:r>
    </w:p>
    <w:p w:rsidR="00B62398" w:rsidRPr="00B62398" w:rsidRDefault="00B62398" w:rsidP="00B62398">
      <w:pPr>
        <w:pStyle w:val="ListParagraph"/>
        <w:spacing w:after="240"/>
        <w:ind w:left="-720" w:right="-540" w:firstLine="720"/>
        <w:jc w:val="center"/>
        <w:rPr>
          <w:rFonts w:ascii="Arial" w:hAnsi="Arial" w:cs="Arial"/>
          <w:b/>
          <w:sz w:val="32"/>
          <w:szCs w:val="32"/>
        </w:rPr>
      </w:pPr>
      <w:r w:rsidRPr="00B62398">
        <w:rPr>
          <w:rFonts w:ascii="Arial" w:hAnsi="Arial" w:cs="Arial"/>
          <w:b/>
          <w:sz w:val="32"/>
          <w:szCs w:val="32"/>
        </w:rPr>
        <w:t>(414) 342-9787</w:t>
      </w:r>
    </w:p>
    <w:p w:rsidR="00B62398" w:rsidRPr="00B62398" w:rsidRDefault="00B62398" w:rsidP="00B62398">
      <w:pPr>
        <w:pStyle w:val="ListParagraph"/>
        <w:tabs>
          <w:tab w:val="left" w:pos="6030"/>
          <w:tab w:val="left" w:pos="6570"/>
        </w:tabs>
        <w:spacing w:after="0"/>
        <w:ind w:left="0" w:right="-547"/>
        <w:jc w:val="center"/>
        <w:rPr>
          <w:rFonts w:ascii="Arial" w:hAnsi="Arial" w:cs="Arial"/>
          <w:b/>
          <w:sz w:val="32"/>
          <w:szCs w:val="32"/>
        </w:rPr>
      </w:pPr>
      <w:r w:rsidRPr="00B62398">
        <w:rPr>
          <w:rFonts w:ascii="Arial" w:hAnsi="Arial" w:cs="Arial"/>
          <w:b/>
          <w:sz w:val="32"/>
          <w:szCs w:val="32"/>
        </w:rPr>
        <w:t>3841 W. Wisconsin Ave.</w:t>
      </w:r>
    </w:p>
    <w:p w:rsidR="00B62398" w:rsidRDefault="00B62398" w:rsidP="00B62398">
      <w:pPr>
        <w:pStyle w:val="ListParagraph"/>
        <w:tabs>
          <w:tab w:val="left" w:pos="6030"/>
          <w:tab w:val="left" w:pos="6570"/>
        </w:tabs>
        <w:spacing w:after="0"/>
        <w:ind w:left="0" w:right="-547"/>
        <w:jc w:val="center"/>
      </w:pPr>
      <w:r w:rsidRPr="00B62398">
        <w:rPr>
          <w:rFonts w:ascii="Arial" w:hAnsi="Arial" w:cs="Arial"/>
          <w:b/>
          <w:sz w:val="32"/>
          <w:szCs w:val="32"/>
        </w:rPr>
        <w:t>Milwaukee, WI 53208</w:t>
      </w:r>
    </w:p>
    <w:sectPr w:rsidR="00B62398" w:rsidSect="00F86D8D">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6D8" w:rsidRDefault="004A26D8" w:rsidP="00383C16">
      <w:pPr>
        <w:spacing w:after="0"/>
      </w:pPr>
      <w:r>
        <w:separator/>
      </w:r>
    </w:p>
  </w:endnote>
  <w:endnote w:type="continuationSeparator" w:id="0">
    <w:p w:rsidR="004A26D8" w:rsidRDefault="004A26D8" w:rsidP="00383C1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B0" w:rsidRPr="00B62398" w:rsidRDefault="009D22B0" w:rsidP="00F86D8D">
    <w:pPr>
      <w:rPr>
        <w:noProof/>
        <w:sz w:val="14"/>
        <w:szCs w:val="14"/>
      </w:rPr>
    </w:pPr>
    <w:r w:rsidRPr="00B62398">
      <w:rPr>
        <w:noProof/>
        <w:sz w:val="14"/>
        <w:szCs w:val="14"/>
      </w:rPr>
      <w:drawing>
        <wp:anchor distT="0" distB="0" distL="114300" distR="114300" simplePos="0" relativeHeight="251661312" behindDoc="0" locked="0" layoutInCell="1" allowOverlap="1">
          <wp:simplePos x="0" y="0"/>
          <wp:positionH relativeFrom="column">
            <wp:posOffset>-457200</wp:posOffset>
          </wp:positionH>
          <wp:positionV relativeFrom="paragraph">
            <wp:posOffset>-1617980</wp:posOffset>
          </wp:positionV>
          <wp:extent cx="6891655" cy="1552575"/>
          <wp:effectExtent l="19050" t="0" r="4445" b="0"/>
          <wp:wrapSquare wrapText="bothSides"/>
          <wp:docPr id="2" name="Picture 1" descr="Construc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uction1.jpg"/>
                  <pic:cNvPicPr/>
                </pic:nvPicPr>
                <pic:blipFill>
                  <a:blip r:embed="rId1"/>
                  <a:srcRect t="43599"/>
                  <a:stretch>
                    <a:fillRect/>
                  </a:stretch>
                </pic:blipFill>
                <pic:spPr>
                  <a:xfrm>
                    <a:off x="0" y="0"/>
                    <a:ext cx="6891655" cy="1552575"/>
                  </a:xfrm>
                  <a:prstGeom prst="rect">
                    <a:avLst/>
                  </a:prstGeom>
                </pic:spPr>
              </pic:pic>
            </a:graphicData>
          </a:graphic>
        </wp:anchor>
      </w:drawing>
    </w:r>
    <w:r w:rsidRPr="00B62398">
      <w:rPr>
        <w:noProof/>
        <w:sz w:val="14"/>
        <w:szCs w:val="14"/>
      </w:rPr>
      <w:t>It is the policy of WRTP/BIG STEP to provide equal employment opportunity to all persons regardless of age, color, national origin, citizenship status, physical or mental disability, race, religion, creed, gender, sex, sexual orientation, gender identity and/or expression, marital status, status with regard to public assistance, status as a disabled veteran and/or veteran or spouse of a veteran or any other characteristic protected by federal, state or local law. In addition, WRTP/BIG STEP will provide reasonable accommodations for otherwise qualified disabled individuals.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6D8" w:rsidRDefault="004A26D8" w:rsidP="00383C16">
      <w:pPr>
        <w:spacing w:after="0"/>
      </w:pPr>
      <w:r>
        <w:separator/>
      </w:r>
    </w:p>
  </w:footnote>
  <w:footnote w:type="continuationSeparator" w:id="0">
    <w:p w:rsidR="004A26D8" w:rsidRDefault="004A26D8" w:rsidP="00383C1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B0" w:rsidRDefault="009D22B0" w:rsidP="00B62398">
    <w:pPr>
      <w:pStyle w:val="Header"/>
    </w:pPr>
    <w:r w:rsidRPr="00B62398">
      <w:rPr>
        <w:noProof/>
      </w:rPr>
      <w:drawing>
        <wp:anchor distT="0" distB="0" distL="114300" distR="114300" simplePos="0" relativeHeight="251663360" behindDoc="0" locked="0" layoutInCell="1" allowOverlap="1">
          <wp:simplePos x="0" y="0"/>
          <wp:positionH relativeFrom="margin">
            <wp:posOffset>-586592</wp:posOffset>
          </wp:positionH>
          <wp:positionV relativeFrom="margin">
            <wp:posOffset>-605642</wp:posOffset>
          </wp:positionV>
          <wp:extent cx="1168483" cy="866899"/>
          <wp:effectExtent l="19050" t="0" r="0" b="0"/>
          <wp:wrapNone/>
          <wp:docPr id="13" name="Picture 13" descr="WB2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B2xs"/>
                  <pic:cNvPicPr>
                    <a:picLocks noChangeAspect="1" noChangeArrowheads="1"/>
                  </pic:cNvPicPr>
                </pic:nvPicPr>
                <pic:blipFill>
                  <a:blip r:embed="rId1" cstate="print"/>
                  <a:srcRect/>
                  <a:stretch>
                    <a:fillRect/>
                  </a:stretch>
                </pic:blipFill>
                <pic:spPr bwMode="auto">
                  <a:xfrm>
                    <a:off x="0" y="0"/>
                    <a:ext cx="1165860" cy="869950"/>
                  </a:xfrm>
                  <a:prstGeom prst="rect">
                    <a:avLst/>
                  </a:prstGeom>
                  <a:noFill/>
                  <a:ln w="9525">
                    <a:noFill/>
                    <a:miter lim="800000"/>
                    <a:headEnd/>
                    <a:tailEnd/>
                  </a:ln>
                </pic:spPr>
              </pic:pic>
            </a:graphicData>
          </a:graphic>
        </wp:anchor>
      </w:drawing>
    </w:r>
  </w:p>
  <w:p w:rsidR="009D22B0" w:rsidRPr="000A1D01" w:rsidRDefault="009D22B0">
    <w:pPr>
      <w:pStyle w:val="Header"/>
    </w:pPr>
    <w:r w:rsidRPr="00B62398">
      <w:rPr>
        <w:noProof/>
      </w:rPr>
      <w:drawing>
        <wp:anchor distT="0" distB="0" distL="114300" distR="114300" simplePos="0" relativeHeight="251667456" behindDoc="0" locked="0" layoutInCell="1" allowOverlap="1">
          <wp:simplePos x="0" y="0"/>
          <wp:positionH relativeFrom="column">
            <wp:posOffset>5018562</wp:posOffset>
          </wp:positionH>
          <wp:positionV relativeFrom="paragraph">
            <wp:posOffset>-279375</wp:posOffset>
          </wp:positionV>
          <wp:extent cx="1607869" cy="807522"/>
          <wp:effectExtent l="19050" t="0" r="0" b="0"/>
          <wp:wrapNone/>
          <wp:docPr id="7" name="Picture 5" descr="C:\Documents and Settings\mpasqualin\My Documents\LOGOS\7041.USW-color-6in.jpg-68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pasqualin\My Documents\LOGOS\7041.USW-color-6in.jpg-680x1000.jpg"/>
                  <pic:cNvPicPr>
                    <a:picLocks noChangeAspect="1" noChangeArrowheads="1"/>
                  </pic:cNvPicPr>
                </pic:nvPicPr>
                <pic:blipFill>
                  <a:blip r:embed="rId2" cstate="print"/>
                  <a:srcRect/>
                  <a:stretch>
                    <a:fillRect/>
                  </a:stretch>
                </pic:blipFill>
                <pic:spPr bwMode="auto">
                  <a:xfrm>
                    <a:off x="0" y="0"/>
                    <a:ext cx="1604924" cy="804672"/>
                  </a:xfrm>
                  <a:prstGeom prst="rect">
                    <a:avLst/>
                  </a:prstGeom>
                  <a:noFill/>
                  <a:ln w="9525">
                    <a:noFill/>
                    <a:miter lim="800000"/>
                    <a:headEnd/>
                    <a:tailEnd/>
                  </a:ln>
                </pic:spPr>
              </pic:pic>
            </a:graphicData>
          </a:graphic>
        </wp:anchor>
      </w:drawing>
    </w:r>
    <w:r w:rsidRPr="00B62398">
      <w:rPr>
        <w:noProof/>
      </w:rPr>
      <w:drawing>
        <wp:anchor distT="0" distB="0" distL="114300" distR="114300" simplePos="0" relativeHeight="251665408" behindDoc="0" locked="0" layoutInCell="1" allowOverlap="1">
          <wp:simplePos x="0" y="0"/>
          <wp:positionH relativeFrom="column">
            <wp:posOffset>2037855</wp:posOffset>
          </wp:positionH>
          <wp:positionV relativeFrom="paragraph">
            <wp:posOffset>-326877</wp:posOffset>
          </wp:positionV>
          <wp:extent cx="1679122" cy="902525"/>
          <wp:effectExtent l="19050" t="0" r="0" b="0"/>
          <wp:wrapNone/>
          <wp:docPr id="6" name="Picture 5" descr="C:\Documents and Settings\mpasqualin\Desktop\untitle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pasqualin\Desktop\untitled copy.png"/>
                  <pic:cNvPicPr>
                    <a:picLocks noChangeAspect="1" noChangeArrowheads="1"/>
                  </pic:cNvPicPr>
                </pic:nvPicPr>
                <pic:blipFill>
                  <a:blip r:embed="rId3" cstate="print"/>
                  <a:srcRect/>
                  <a:stretch>
                    <a:fillRect/>
                  </a:stretch>
                </pic:blipFill>
                <pic:spPr bwMode="auto">
                  <a:xfrm>
                    <a:off x="0" y="0"/>
                    <a:ext cx="1679121" cy="9025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1F1B"/>
    <w:multiLevelType w:val="hybridMultilevel"/>
    <w:tmpl w:val="6DE08DD4"/>
    <w:lvl w:ilvl="0" w:tplc="B744476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FE5E47"/>
    <w:multiLevelType w:val="hybridMultilevel"/>
    <w:tmpl w:val="4BD6E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AE1D47"/>
    <w:multiLevelType w:val="hybridMultilevel"/>
    <w:tmpl w:val="B1E8823C"/>
    <w:lvl w:ilvl="0" w:tplc="382EBDF2">
      <w:start w:val="1"/>
      <w:numFmt w:val="bullet"/>
      <w:lvlText w:val=""/>
      <w:lvlJc w:val="left"/>
      <w:pPr>
        <w:tabs>
          <w:tab w:val="num" w:pos="360"/>
        </w:tabs>
        <w:ind w:left="360" w:hanging="1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14338"/>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F0587"/>
    <w:rsid w:val="00010165"/>
    <w:rsid w:val="000A1D01"/>
    <w:rsid w:val="001F3167"/>
    <w:rsid w:val="002E6963"/>
    <w:rsid w:val="00383C16"/>
    <w:rsid w:val="003E5927"/>
    <w:rsid w:val="003F0587"/>
    <w:rsid w:val="004A26D8"/>
    <w:rsid w:val="00573A0A"/>
    <w:rsid w:val="00724C34"/>
    <w:rsid w:val="00730994"/>
    <w:rsid w:val="008456D4"/>
    <w:rsid w:val="008750EB"/>
    <w:rsid w:val="008947B9"/>
    <w:rsid w:val="008E2213"/>
    <w:rsid w:val="009D22B0"/>
    <w:rsid w:val="00B34E89"/>
    <w:rsid w:val="00B62398"/>
    <w:rsid w:val="00B65E11"/>
    <w:rsid w:val="00BF24F8"/>
    <w:rsid w:val="00CF154B"/>
    <w:rsid w:val="00D427C0"/>
    <w:rsid w:val="00DD09BD"/>
    <w:rsid w:val="00DD4967"/>
    <w:rsid w:val="00EB5784"/>
    <w:rsid w:val="00F86D8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587"/>
    <w:pPr>
      <w:tabs>
        <w:tab w:val="center" w:pos="4320"/>
        <w:tab w:val="right" w:pos="8640"/>
      </w:tabs>
      <w:spacing w:after="0"/>
    </w:pPr>
  </w:style>
  <w:style w:type="character" w:customStyle="1" w:styleId="HeaderChar">
    <w:name w:val="Header Char"/>
    <w:basedOn w:val="DefaultParagraphFont"/>
    <w:link w:val="Header"/>
    <w:uiPriority w:val="99"/>
    <w:rsid w:val="003F0587"/>
  </w:style>
  <w:style w:type="paragraph" w:styleId="Footer">
    <w:name w:val="footer"/>
    <w:basedOn w:val="Normal"/>
    <w:link w:val="FooterChar"/>
    <w:uiPriority w:val="99"/>
    <w:unhideWhenUsed/>
    <w:rsid w:val="003F0587"/>
    <w:pPr>
      <w:tabs>
        <w:tab w:val="center" w:pos="4320"/>
        <w:tab w:val="right" w:pos="8640"/>
      </w:tabs>
      <w:spacing w:after="0"/>
    </w:pPr>
  </w:style>
  <w:style w:type="character" w:customStyle="1" w:styleId="FooterChar">
    <w:name w:val="Footer Char"/>
    <w:basedOn w:val="DefaultParagraphFont"/>
    <w:link w:val="Footer"/>
    <w:uiPriority w:val="99"/>
    <w:rsid w:val="003F0587"/>
  </w:style>
  <w:style w:type="paragraph" w:styleId="ListParagraph">
    <w:name w:val="List Paragraph"/>
    <w:basedOn w:val="Normal"/>
    <w:uiPriority w:val="34"/>
    <w:qFormat/>
    <w:rsid w:val="003F0587"/>
    <w:pPr>
      <w:ind w:left="720"/>
      <w:contextualSpacing/>
    </w:pPr>
    <w:rPr>
      <w:rFonts w:ascii="Cambria" w:eastAsia="Cambria" w:hAnsi="Cambria" w:cs="Times New Roman"/>
    </w:rPr>
  </w:style>
  <w:style w:type="paragraph" w:styleId="BalloonText">
    <w:name w:val="Balloon Text"/>
    <w:basedOn w:val="Normal"/>
    <w:link w:val="BalloonTextChar"/>
    <w:uiPriority w:val="99"/>
    <w:semiHidden/>
    <w:unhideWhenUsed/>
    <w:rsid w:val="00F86D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D8D"/>
    <w:rPr>
      <w:rFonts w:ascii="Tahoma" w:hAnsi="Tahoma" w:cs="Tahoma"/>
      <w:sz w:val="16"/>
      <w:szCs w:val="16"/>
    </w:rPr>
  </w:style>
  <w:style w:type="paragraph" w:styleId="NoSpacing">
    <w:name w:val="No Spacing"/>
    <w:uiPriority w:val="1"/>
    <w:qFormat/>
    <w:rsid w:val="00F86D8D"/>
    <w:pPr>
      <w:spacing w:after="0"/>
    </w:pPr>
    <w:rPr>
      <w:rFonts w:ascii="Calibri" w:eastAsia="Calibri" w:hAnsi="Calibri" w:cs="Times New Roman"/>
      <w:sz w:val="22"/>
      <w:szCs w:val="22"/>
    </w:rPr>
  </w:style>
  <w:style w:type="table" w:styleId="TableGrid">
    <w:name w:val="Table Grid"/>
    <w:basedOn w:val="TableNormal"/>
    <w:uiPriority w:val="59"/>
    <w:rsid w:val="00F86D8D"/>
    <w:pPr>
      <w:spacing w:after="0"/>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5927"/>
    <w:pPr>
      <w:autoSpaceDE w:val="0"/>
      <w:autoSpaceDN w:val="0"/>
      <w:adjustRightInd w:val="0"/>
      <w:spacing w:after="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32D67-7D58-4CD8-91BA-A2790563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Renee Shavers</cp:lastModifiedBy>
  <cp:revision>2</cp:revision>
  <cp:lastPrinted>2014-11-14T14:23:00Z</cp:lastPrinted>
  <dcterms:created xsi:type="dcterms:W3CDTF">2014-11-21T17:21:00Z</dcterms:created>
  <dcterms:modified xsi:type="dcterms:W3CDTF">2014-11-21T17:21:00Z</dcterms:modified>
</cp:coreProperties>
</file>